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084" w:rsidRDefault="00285B0A" w:rsidP="00A03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B0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997299"/>
            <wp:effectExtent l="0" t="0" r="3175" b="0"/>
            <wp:docPr id="2" name="Рисунок 2" descr="C:\Users\UNO_040\Desktop\шк-и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NO_040\Desktop\шк-ин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9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037DC">
        <w:rPr>
          <w:rFonts w:ascii="Times New Roman" w:hAnsi="Times New Roman" w:cs="Times New Roman"/>
          <w:b/>
          <w:sz w:val="28"/>
          <w:szCs w:val="28"/>
        </w:rPr>
        <w:t>Педагогические советы в школах с низкими образовательными результатами</w:t>
      </w:r>
    </w:p>
    <w:p w:rsidR="00A037DC" w:rsidRDefault="00A037DC" w:rsidP="00477D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сопровождения школ с низкими образовательными результатами стартовала работа «Методического десанта» под руководством заместителя начальника управления образования Ольги Николаевны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037DC" w:rsidRDefault="002943CC" w:rsidP="00477D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единым названием «Школьное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вопросы приоритетов» прошли педагогические советы 13 февраля 2025 года в школе-интернат и 19 февраля 2025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2943CC" w:rsidRDefault="002943CC" w:rsidP="00477D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школе-интернат педсовет прошел в форме деловой игры, в работе участвовали все присутствующие. Продуктом деятельности стал макет индивидуального образовательного маршрута педагогов.</w:t>
      </w:r>
    </w:p>
    <w:p w:rsidR="002943CC" w:rsidRDefault="002943CC" w:rsidP="00477D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педагогическом совете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в интерактивном режиме был рассмотрен и утвержден план работы школы по повышению качества образования и выхода из группы школ с низкими образовательными результатами.</w:t>
      </w:r>
    </w:p>
    <w:p w:rsidR="002943CC" w:rsidRDefault="002943CC" w:rsidP="00477D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педагогических советов была проведена рефлексия, которая показала</w:t>
      </w:r>
      <w:r w:rsidR="00D4456F">
        <w:rPr>
          <w:rFonts w:ascii="Times New Roman" w:hAnsi="Times New Roman" w:cs="Times New Roman"/>
          <w:sz w:val="28"/>
          <w:szCs w:val="28"/>
        </w:rPr>
        <w:t>, что педагоги продуктивно поработали и</w:t>
      </w:r>
      <w:r w:rsidR="00A26AAC">
        <w:rPr>
          <w:rFonts w:ascii="Times New Roman" w:hAnsi="Times New Roman" w:cs="Times New Roman"/>
          <w:sz w:val="28"/>
          <w:szCs w:val="28"/>
        </w:rPr>
        <w:t xml:space="preserve"> </w:t>
      </w:r>
      <w:r w:rsidR="00D4456F">
        <w:rPr>
          <w:rFonts w:ascii="Times New Roman" w:hAnsi="Times New Roman" w:cs="Times New Roman"/>
          <w:sz w:val="28"/>
          <w:szCs w:val="28"/>
        </w:rPr>
        <w:t>вынесли для себя что-то новое и нужное.</w:t>
      </w:r>
    </w:p>
    <w:p w:rsidR="00285B0A" w:rsidRPr="00A037DC" w:rsidRDefault="00285B0A" w:rsidP="00477D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8520" cy="3507105"/>
            <wp:effectExtent l="0" t="0" r="5080" b="0"/>
            <wp:docPr id="1" name="Рисунок 1" descr="C:\Users\UNO_040\AppData\Local\Microsoft\Windows\INetCache\Content.Word\IMG_4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O_040\AppData\Local\Microsoft\Windows\INetCache\Content.Word\IMG_48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B0A" w:rsidRPr="00A0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DE"/>
    <w:rsid w:val="00285B0A"/>
    <w:rsid w:val="002943CC"/>
    <w:rsid w:val="00467084"/>
    <w:rsid w:val="00477D24"/>
    <w:rsid w:val="00A037DC"/>
    <w:rsid w:val="00A26AAC"/>
    <w:rsid w:val="00A81CDE"/>
    <w:rsid w:val="00D4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D47C"/>
  <w15:chartTrackingRefBased/>
  <w15:docId w15:val="{C33F7119-C33E-494D-9241-198938F0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6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User_045</dc:creator>
  <cp:keywords/>
  <dc:description/>
  <cp:lastModifiedBy>UNO_040</cp:lastModifiedBy>
  <cp:revision>6</cp:revision>
  <cp:lastPrinted>2025-02-24T02:04:00Z</cp:lastPrinted>
  <dcterms:created xsi:type="dcterms:W3CDTF">2025-02-24T01:43:00Z</dcterms:created>
  <dcterms:modified xsi:type="dcterms:W3CDTF">2025-09-11T04:09:00Z</dcterms:modified>
</cp:coreProperties>
</file>